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2E6E9" w14:textId="29D287A8" w:rsidR="004C5421" w:rsidRDefault="004C5421" w:rsidP="00DD3A53">
      <w:r w:rsidRPr="004C5421">
        <w:drawing>
          <wp:inline distT="0" distB="0" distL="0" distR="0" wp14:anchorId="6A7BDD79" wp14:editId="0C2ECB1E">
            <wp:extent cx="5943600" cy="817245"/>
            <wp:effectExtent l="0" t="0" r="0" b="1905"/>
            <wp:docPr id="1547880162" name="Afbeelding 1" descr="Afbeelding met tekst, Lettertype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880162" name="Afbeelding 1" descr="Afbeelding met tekst, Lettertype, schermopname, lijn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B4508" w14:textId="2E1A96A5" w:rsidR="005777AA" w:rsidRDefault="005777AA" w:rsidP="005777AA">
      <w:pPr>
        <w:pStyle w:val="Lijstalinea"/>
        <w:numPr>
          <w:ilvl w:val="0"/>
          <w:numId w:val="7"/>
        </w:numPr>
        <w:rPr>
          <w:lang w:val="nl-NL"/>
        </w:rPr>
      </w:pPr>
      <w:r w:rsidRPr="005777AA">
        <w:rPr>
          <w:lang w:val="nl-NL"/>
        </w:rPr>
        <w:t>Dit lossen we op me</w:t>
      </w:r>
      <w:r>
        <w:rPr>
          <w:lang w:val="nl-NL"/>
        </w:rPr>
        <w:t>t de wet der totale kans</w:t>
      </w:r>
    </w:p>
    <w:p w14:paraId="46A33576" w14:textId="77777777" w:rsidR="005777AA" w:rsidRDefault="005777AA" w:rsidP="005777AA">
      <w:pPr>
        <w:pStyle w:val="Lijstalinea"/>
        <w:rPr>
          <w:lang w:val="nl-NL"/>
        </w:rPr>
      </w:pPr>
    </w:p>
    <w:p w14:paraId="7CCED542" w14:textId="35C1E2A8" w:rsidR="005777AA" w:rsidRPr="00120713" w:rsidRDefault="00B93EBA" w:rsidP="005777AA">
      <w:pPr>
        <w:pStyle w:val="Lijstalinea"/>
        <w:rPr>
          <w:rFonts w:eastAsiaTheme="minorEastAsia"/>
          <w:lang w:val="nl-NL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nl-NL"/>
                    </w:rPr>
                    <m:t>6</m:t>
                  </m:r>
                </m:den>
              </m:f>
              <m:r>
                <w:rPr>
                  <w:rFonts w:ascii="Cambria Math" w:hAnsi="Cambria Math"/>
                  <w:lang w:val="nl-NL"/>
                </w:rPr>
                <m:t>*</m:t>
              </m:r>
              <m:f>
                <m:f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nl-NL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lang w:val="nl-NL"/>
            </w:rPr>
            <m:t>+1=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7</m:t>
              </m:r>
            </m:num>
            <m:den>
              <m:r>
                <w:rPr>
                  <w:rFonts w:ascii="Cambria Math" w:hAnsi="Cambria Math"/>
                  <w:lang w:val="nl-NL"/>
                </w:rPr>
                <m:t>12</m:t>
              </m:r>
            </m:den>
          </m:f>
          <m:r>
            <w:rPr>
              <w:rFonts w:ascii="Cambria Math" w:hAnsi="Cambria Math"/>
              <w:lang w:val="nl-NL"/>
            </w:rPr>
            <m:t>=0.5833=58.33% kans</m:t>
          </m:r>
        </m:oMath>
      </m:oMathPara>
    </w:p>
    <w:p w14:paraId="3284584D" w14:textId="77777777" w:rsidR="00120713" w:rsidRDefault="00120713" w:rsidP="005777AA">
      <w:pPr>
        <w:pStyle w:val="Lijstalinea"/>
        <w:rPr>
          <w:rFonts w:eastAsiaTheme="minorEastAsia"/>
          <w:lang w:val="nl-NL"/>
        </w:rPr>
      </w:pPr>
    </w:p>
    <w:p w14:paraId="512ED506" w14:textId="758C5FCA" w:rsidR="00120713" w:rsidRDefault="00120713" w:rsidP="00120713">
      <w:pPr>
        <w:pStyle w:val="Lijstalinea"/>
        <w:numPr>
          <w:ilvl w:val="0"/>
          <w:numId w:val="7"/>
        </w:numPr>
        <w:rPr>
          <w:lang w:val="nl-NL"/>
        </w:rPr>
      </w:pPr>
      <w:r>
        <w:rPr>
          <w:rFonts w:eastAsiaTheme="minorEastAsia"/>
          <w:lang w:val="nl-NL"/>
        </w:rPr>
        <w:t>Dit kunnen we oplossen door de regel van Bayes te gebruiken:</w:t>
      </w:r>
    </w:p>
    <w:p w14:paraId="7FA53328" w14:textId="7853C7FE" w:rsidR="00120713" w:rsidRPr="00504401" w:rsidRDefault="00120713" w:rsidP="00120713">
      <w:pPr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k</m:t>
                  </m:r>
                </m:sub>
              </m:sSub>
            </m:e>
            <m:e>
              <m:r>
                <w:rPr>
                  <w:rFonts w:ascii="Cambria Math" w:hAnsi="Cambria Math"/>
                  <w:lang w:val="nl-NL"/>
                </w:rPr>
                <m:t>A</m:t>
              </m:r>
            </m:e>
          </m:d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P(A|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nl-NL"/>
                </w:rPr>
                <m:t>)P(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k</m:t>
                  </m:r>
                </m:sub>
              </m:sSub>
              <m:r>
                <w:rPr>
                  <w:rFonts w:ascii="Cambria Math" w:hAnsi="Cambria Math"/>
                  <w:lang w:val="nl-NL"/>
                </w:rPr>
                <m:t>)</m:t>
              </m:r>
            </m:num>
            <m:den>
              <m:r>
                <w:rPr>
                  <w:rFonts w:ascii="Cambria Math" w:hAnsi="Cambria Math"/>
                  <w:lang w:val="nl-NL"/>
                </w:rPr>
                <m:t>P(A)</m:t>
              </m:r>
            </m:den>
          </m:f>
        </m:oMath>
      </m:oMathPara>
    </w:p>
    <w:p w14:paraId="75349A82" w14:textId="4F7B19F1" w:rsidR="00120713" w:rsidRDefault="00120713" w:rsidP="00120713">
      <w:pPr>
        <w:rPr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hAnsi="Cambria Math"/>
                  <w:lang w:val="nl-NL"/>
                </w:rPr>
                <m:t>E</m:t>
              </m:r>
            </m:e>
            <m:e>
              <m:r>
                <w:rPr>
                  <w:rFonts w:ascii="Cambria Math" w:hAnsi="Cambria Math"/>
                  <w:lang w:val="nl-NL"/>
                </w:rPr>
                <m:t>6</m:t>
              </m:r>
            </m:e>
          </m:d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P(6|</m:t>
              </m:r>
              <m:r>
                <w:rPr>
                  <w:rFonts w:ascii="Cambria Math" w:hAnsi="Cambria Math"/>
                  <w:lang w:val="nl-NL"/>
                </w:rPr>
                <m:t>E</m:t>
              </m:r>
              <m:r>
                <w:rPr>
                  <w:rFonts w:ascii="Cambria Math" w:hAnsi="Cambria Math"/>
                  <w:lang w:val="nl-NL"/>
                </w:rPr>
                <m:t>)P(</m:t>
              </m:r>
              <m:r>
                <w:rPr>
                  <w:rFonts w:ascii="Cambria Math" w:hAnsi="Cambria Math"/>
                  <w:lang w:val="nl-NL"/>
                </w:rPr>
                <m:t>E</m:t>
              </m:r>
              <m:r>
                <w:rPr>
                  <w:rFonts w:ascii="Cambria Math" w:hAnsi="Cambria Math"/>
                  <w:lang w:val="nl-NL"/>
                </w:rPr>
                <m:t>)</m:t>
              </m:r>
            </m:num>
            <m:den>
              <m:r>
                <w:rPr>
                  <w:rFonts w:ascii="Cambria Math" w:hAnsi="Cambria Math"/>
                  <w:lang w:val="nl-NL"/>
                </w:rPr>
                <m:t>P(6)</m:t>
              </m:r>
            </m:den>
          </m:f>
          <m:r>
            <w:rPr>
              <w:rFonts w:ascii="Cambria Math" w:hAnsi="Cambria Math"/>
              <w:lang w:val="nl-NL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nl-N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nl-NL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/>
                      <w:lang w:val="nl-NL"/>
                    </w:rPr>
                    <m:t>*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nl-NL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lang w:val="nl-NL"/>
                        </w:rPr>
                        <m:t>2</m:t>
                      </m:r>
                    </m:den>
                  </m:f>
                </m:e>
              </m:d>
            </m:num>
            <m:den>
              <m:f>
                <m:f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lang w:val="nl-NL"/>
                    </w:rPr>
                    <m:t>12</m:t>
                  </m:r>
                </m:den>
              </m:f>
            </m:den>
          </m:f>
          <m:r>
            <w:rPr>
              <w:rFonts w:ascii="Cambria Math" w:hAnsi="Cambria Math"/>
              <w:lang w:val="nl-NL"/>
            </w:rPr>
            <m:t>= 0.143=14.3%</m:t>
          </m:r>
          <m:r>
            <w:rPr>
              <w:rFonts w:ascii="Cambria Math" w:hAnsi="Cambria Math"/>
              <w:lang w:val="nl-NL"/>
            </w:rPr>
            <m:t xml:space="preserve"> </m:t>
          </m:r>
          <m:r>
            <w:rPr>
              <w:rFonts w:ascii="Cambria Math" w:hAnsi="Cambria Math"/>
              <w:lang w:val="nl-NL"/>
            </w:rPr>
            <m:t>kans</m:t>
          </m:r>
        </m:oMath>
      </m:oMathPara>
    </w:p>
    <w:p w14:paraId="0781A570" w14:textId="77777777" w:rsidR="00120713" w:rsidRPr="00120713" w:rsidRDefault="00120713" w:rsidP="00120713">
      <w:pPr>
        <w:rPr>
          <w:lang w:val="nl-NL"/>
        </w:rPr>
      </w:pPr>
    </w:p>
    <w:p w14:paraId="7C2B9AD3" w14:textId="32C96960" w:rsidR="00B316BB" w:rsidRDefault="003E6311">
      <w:r w:rsidRPr="003E6311">
        <w:drawing>
          <wp:inline distT="0" distB="0" distL="0" distR="0" wp14:anchorId="73DC4563" wp14:editId="728804C9">
            <wp:extent cx="5943600" cy="925195"/>
            <wp:effectExtent l="0" t="0" r="0" b="8255"/>
            <wp:docPr id="2100827312" name="Afbeelding 1" descr="Afbeelding met tekst, Lettertype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27312" name="Afbeelding 1" descr="Afbeelding met tekst, Lettertype, schermopname, lijn&#10;&#10;Automatisch gegenereerde beschrijv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65590" w14:textId="722514F1" w:rsidR="003E6311" w:rsidRDefault="00204459" w:rsidP="00204459">
      <w:pPr>
        <w:pStyle w:val="Lijstalinea"/>
        <w:numPr>
          <w:ilvl w:val="0"/>
          <w:numId w:val="2"/>
        </w:numPr>
        <w:rPr>
          <w:lang w:val="nl-NL"/>
        </w:rPr>
      </w:pPr>
      <w:r w:rsidRPr="00204459">
        <w:rPr>
          <w:lang w:val="nl-NL"/>
        </w:rPr>
        <w:t>We zullen dit oplossen v</w:t>
      </w:r>
      <w:r>
        <w:rPr>
          <w:lang w:val="nl-NL"/>
        </w:rPr>
        <w:t xml:space="preserve">ia de </w:t>
      </w:r>
      <w:r>
        <w:rPr>
          <w:b/>
          <w:bCs/>
          <w:lang w:val="nl-NL"/>
        </w:rPr>
        <w:t>normaal verdeling</w:t>
      </w:r>
      <w:r>
        <w:rPr>
          <w:lang w:val="nl-NL"/>
        </w:rPr>
        <w:t>:</w:t>
      </w:r>
    </w:p>
    <w:p w14:paraId="31FAA1B5" w14:textId="149960B5" w:rsidR="00204459" w:rsidRPr="00204459" w:rsidRDefault="00204459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Z=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nl-NL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lang w:val="nl-NL"/>
                    </w:rPr>
                    <m:t>x</m:t>
                  </m:r>
                </m:sub>
              </m:sSub>
            </m:den>
          </m:f>
        </m:oMath>
      </m:oMathPara>
    </w:p>
    <w:p w14:paraId="617C6BFB" w14:textId="187852D8" w:rsidR="00D5234C" w:rsidRPr="00D7211B" w:rsidRDefault="00D7211B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Voor 1 tomatenblik=σ=90</m:t>
          </m:r>
        </m:oMath>
      </m:oMathPara>
    </w:p>
    <w:p w14:paraId="1E22A645" w14:textId="73BA9313" w:rsidR="00D7211B" w:rsidRPr="006C69C8" w:rsidRDefault="00D7211B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Voor 10 tomatenbliken=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nl-NL"/>
                </w:rPr>
                <m:t>10</m:t>
              </m:r>
            </m:e>
          </m:rad>
          <m:r>
            <w:rPr>
              <w:rFonts w:ascii="Cambria Math" w:eastAsiaTheme="minorEastAsia" w:hAnsi="Cambria Math"/>
              <w:lang w:val="nl-NL"/>
            </w:rPr>
            <m:t>*90</m:t>
          </m:r>
        </m:oMath>
      </m:oMathPara>
    </w:p>
    <w:p w14:paraId="0A87F63A" w14:textId="658384ED" w:rsidR="006C69C8" w:rsidRPr="006C69C8" w:rsidRDefault="006C69C8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X=4800</m:t>
          </m:r>
        </m:oMath>
      </m:oMathPara>
    </w:p>
    <w:p w14:paraId="7724715D" w14:textId="2D580168" w:rsidR="006C69C8" w:rsidRPr="00E8582A" w:rsidRDefault="006C69C8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μ=5000</m:t>
          </m:r>
        </m:oMath>
      </m:oMathPara>
    </w:p>
    <w:p w14:paraId="2A8AD298" w14:textId="657BD9AB" w:rsidR="00E8582A" w:rsidRDefault="00E8582A" w:rsidP="00204459">
      <w:pPr>
        <w:pStyle w:val="Lijstalinea"/>
        <w:rPr>
          <w:rFonts w:eastAsiaTheme="minorEastAsia"/>
          <w:lang w:val="nl-NL"/>
        </w:rPr>
      </w:pPr>
    </w:p>
    <w:p w14:paraId="7234FB7A" w14:textId="0DB0DFDE" w:rsidR="00E8582A" w:rsidRPr="00DB2392" w:rsidRDefault="00E8582A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 xml:space="preserve">Z= 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4800-5000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10</m:t>
                  </m:r>
                </m:e>
              </m:rad>
              <m:r>
                <w:rPr>
                  <w:rFonts w:ascii="Cambria Math" w:eastAsiaTheme="minorEastAsia" w:hAnsi="Cambria Math"/>
                  <w:lang w:val="nl-NL"/>
                </w:rPr>
                <m:t>*90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 -0.70</m:t>
          </m:r>
        </m:oMath>
      </m:oMathPara>
    </w:p>
    <w:p w14:paraId="4E8E13CE" w14:textId="77777777" w:rsidR="00DB2392" w:rsidRDefault="00DB2392" w:rsidP="00204459">
      <w:pPr>
        <w:pStyle w:val="Lijstalinea"/>
        <w:rPr>
          <w:rFonts w:eastAsiaTheme="minorEastAsia"/>
          <w:lang w:val="nl-NL"/>
        </w:rPr>
      </w:pPr>
    </w:p>
    <w:p w14:paraId="197104C8" w14:textId="1C3E5AD9" w:rsidR="00DB2392" w:rsidRPr="00E8582A" w:rsidRDefault="00DB2392" w:rsidP="00204459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X=</m:t>
          </m:r>
          <m:r>
            <w:rPr>
              <w:rFonts w:ascii="Cambria Math" w:eastAsiaTheme="minorEastAsia" w:hAnsi="Cambria Math"/>
              <w:lang w:val="nl-NL"/>
            </w:rPr>
            <m:t>gewicht van tomatenblik</m:t>
          </m:r>
        </m:oMath>
      </m:oMathPara>
    </w:p>
    <w:p w14:paraId="56A52509" w14:textId="1A3F526A" w:rsidR="00E8582A" w:rsidRDefault="00E8582A" w:rsidP="00204459">
      <w:pPr>
        <w:pStyle w:val="Lijstalinea"/>
        <w:rPr>
          <w:rFonts w:eastAsiaTheme="minorEastAsia"/>
          <w:lang w:val="nl-NL"/>
        </w:rPr>
      </w:pPr>
    </w:p>
    <w:p w14:paraId="1B57B2AC" w14:textId="7585DFE2" w:rsidR="00C92A3B" w:rsidRPr="00C92A3B" w:rsidRDefault="001A1917" w:rsidP="00C92A3B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X&lt;4800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</m:t>
          </m:r>
          <m:r>
            <w:rPr>
              <w:rFonts w:ascii="Cambria Math" w:eastAsiaTheme="minorEastAsia" w:hAnsi="Cambria Math"/>
              <w:lang w:val="nl-NL"/>
            </w:rPr>
            <m:t>ϕ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-0.70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1-0.7580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=0.242=24.2% kans</m:t>
          </m:r>
        </m:oMath>
      </m:oMathPara>
    </w:p>
    <w:p w14:paraId="6C9301ED" w14:textId="77777777" w:rsidR="00C92A3B" w:rsidRDefault="00C92A3B" w:rsidP="00C92A3B">
      <w:pPr>
        <w:pStyle w:val="Lijstalinea"/>
        <w:rPr>
          <w:rFonts w:eastAsiaTheme="minorEastAsia"/>
          <w:lang w:val="nl-NL"/>
        </w:rPr>
      </w:pPr>
    </w:p>
    <w:p w14:paraId="6B41F9F4" w14:textId="1F98DC3E" w:rsidR="00831E3E" w:rsidRDefault="00831E3E" w:rsidP="00831E3E">
      <w:pPr>
        <w:pStyle w:val="Lijstalinea"/>
        <w:numPr>
          <w:ilvl w:val="0"/>
          <w:numId w:val="2"/>
        </w:num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.</w:t>
      </w:r>
    </w:p>
    <w:p w14:paraId="05A1777C" w14:textId="38F8C622" w:rsidR="00831E3E" w:rsidRPr="002820C0" w:rsidRDefault="00831E3E" w:rsidP="00831E3E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24.2%-4=20.2%=0.202</m:t>
          </m:r>
        </m:oMath>
      </m:oMathPara>
    </w:p>
    <w:p w14:paraId="333E27C3" w14:textId="39C2D82D" w:rsidR="002820C0" w:rsidRPr="00BD0E86" w:rsidRDefault="002820C0" w:rsidP="00831E3E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1-x=0.202</m:t>
          </m:r>
          <m:r>
            <w:rPr>
              <w:rFonts w:ascii="Cambria Math" w:eastAsiaTheme="minorEastAsia" w:hAnsi="Cambria Math"/>
              <w:lang w:val="nl-NL"/>
            </w:rPr>
            <m:t>→1-0.798=0.202</m:t>
          </m:r>
        </m:oMath>
      </m:oMathPara>
    </w:p>
    <w:p w14:paraId="2B89955A" w14:textId="39FE5699" w:rsidR="00BD0E86" w:rsidRPr="00847011" w:rsidRDefault="009325E1" w:rsidP="00831E3E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ϕ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-0.835</m:t>
              </m:r>
            </m:e>
          </m:d>
        </m:oMath>
      </m:oMathPara>
    </w:p>
    <w:p w14:paraId="2CC8610E" w14:textId="77777777" w:rsidR="00847011" w:rsidRPr="009325E1" w:rsidRDefault="00847011" w:rsidP="00831E3E">
      <w:pPr>
        <w:pStyle w:val="Lijstalinea"/>
        <w:rPr>
          <w:rFonts w:eastAsiaTheme="minorEastAsia"/>
          <w:lang w:val="nl-NL"/>
        </w:rPr>
      </w:pPr>
    </w:p>
    <w:p w14:paraId="6597C3D7" w14:textId="7847E5F5" w:rsidR="009325E1" w:rsidRPr="00D56DF7" w:rsidRDefault="00542D16" w:rsidP="00831E3E">
      <w:pPr>
        <w:pStyle w:val="Lijstalinea"/>
        <w:rPr>
          <w:rFonts w:eastAsiaTheme="minorEastAsia"/>
          <w:lang w:val="nl-N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x-5000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10</m:t>
                  </m:r>
                </m:e>
              </m:rad>
              <m:r>
                <w:rPr>
                  <w:rFonts w:ascii="Cambria Math" w:eastAsiaTheme="minorEastAsia" w:hAnsi="Cambria Math"/>
                  <w:lang w:val="nl-NL"/>
                </w:rPr>
                <m:t>*90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 -0.835</m:t>
          </m:r>
        </m:oMath>
      </m:oMathPara>
    </w:p>
    <w:p w14:paraId="3DB800A8" w14:textId="36D15B03" w:rsidR="00D56DF7" w:rsidRPr="009325E1" w:rsidRDefault="00D56DF7" w:rsidP="00831E3E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x</m:t>
          </m:r>
          <m:r>
            <w:rPr>
              <w:rFonts w:ascii="Cambria Math" w:eastAsiaTheme="minorEastAsia" w:hAnsi="Cambria Math"/>
              <w:lang w:val="nl-NL"/>
            </w:rPr>
            <m:t>= -0.835*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10</m:t>
                  </m:r>
                </m:e>
              </m:rad>
              <m:r>
                <w:rPr>
                  <w:rFonts w:ascii="Cambria Math" w:eastAsiaTheme="minorEastAsia" w:hAnsi="Cambria Math"/>
                  <w:lang w:val="nl-NL"/>
                </w:rPr>
                <m:t>*90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+5000</m:t>
          </m:r>
          <m:r>
            <w:rPr>
              <w:rFonts w:ascii="Cambria Math" w:eastAsiaTheme="minorEastAsia" w:hAnsi="Cambria Math"/>
              <w:lang w:val="nl-NL"/>
            </w:rPr>
            <m:t>=4762.35</m:t>
          </m:r>
        </m:oMath>
      </m:oMathPara>
    </w:p>
    <w:p w14:paraId="124C9858" w14:textId="23773847" w:rsidR="00831E3E" w:rsidRDefault="00831E3E" w:rsidP="00831E3E">
      <w:pPr>
        <w:pStyle w:val="Lijstalinea"/>
        <w:rPr>
          <w:rFonts w:eastAsiaTheme="minorEastAsia"/>
          <w:lang w:val="nl-NL"/>
        </w:rPr>
      </w:pPr>
    </w:p>
    <w:p w14:paraId="4BD3D37C" w14:textId="019B589A" w:rsidR="002D1FCB" w:rsidRDefault="002D1FCB" w:rsidP="002D1FCB">
      <w:pPr>
        <w:rPr>
          <w:lang w:val="nl-NL"/>
        </w:rPr>
      </w:pPr>
      <w:r w:rsidRPr="002D1FCB">
        <w:rPr>
          <w:lang w:val="nl-NL"/>
        </w:rPr>
        <w:drawing>
          <wp:inline distT="0" distB="0" distL="0" distR="0" wp14:anchorId="3FA2B010" wp14:editId="65360279">
            <wp:extent cx="5943600" cy="939800"/>
            <wp:effectExtent l="0" t="0" r="0" b="0"/>
            <wp:docPr id="838662580" name="Afbeelding 1" descr="Afbeelding met tekst, Lettertype, schermopnam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62580" name="Afbeelding 1" descr="Afbeelding met tekst, Lettertype, schermopname, wit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D53DC" w14:textId="0C529A93" w:rsidR="005C79D7" w:rsidRDefault="005C79D7" w:rsidP="002D1FCB">
      <w:pPr>
        <w:rPr>
          <w:lang w:val="nl-NL"/>
        </w:rPr>
      </w:pPr>
      <w:r w:rsidRPr="005C79D7">
        <w:rPr>
          <w:rFonts w:eastAsiaTheme="minorEastAsia"/>
          <w:lang w:val="nl-NL"/>
        </w:rPr>
        <w:drawing>
          <wp:inline distT="0" distB="0" distL="0" distR="0" wp14:anchorId="3FF19FF3" wp14:editId="7272495B">
            <wp:extent cx="5943600" cy="2366010"/>
            <wp:effectExtent l="0" t="0" r="0" b="0"/>
            <wp:docPr id="421334367" name="Afbeelding 1" descr="Afbeelding met tekst, schermopname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34367" name="Afbeelding 1" descr="Afbeelding met tekst, schermopname, Lettertype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454AB" w14:textId="3C67E671" w:rsidR="005C79D7" w:rsidRDefault="00463B22" w:rsidP="005C79D7">
      <w:pPr>
        <w:pStyle w:val="Lijstalinea"/>
        <w:numPr>
          <w:ilvl w:val="0"/>
          <w:numId w:val="3"/>
        </w:numPr>
        <w:rPr>
          <w:lang w:val="nl-NL"/>
        </w:rPr>
      </w:pPr>
      <w:r>
        <w:rPr>
          <w:lang w:val="nl-NL"/>
        </w:rPr>
        <w:t>-</w:t>
      </w:r>
      <w:r w:rsidRPr="00463B22">
        <w:rPr>
          <w:b/>
          <w:bCs/>
          <w:lang w:val="nl-NL"/>
        </w:rPr>
        <w:t>nominale schaal</w:t>
      </w:r>
      <w:r>
        <w:rPr>
          <w:lang w:val="nl-NL"/>
        </w:rPr>
        <w:t xml:space="preserve"> = Dit is een schaal voor categorische data te labelen, waarbij er geen waarden of order is.</w:t>
      </w:r>
    </w:p>
    <w:p w14:paraId="61664420" w14:textId="47418E94" w:rsidR="00463B22" w:rsidRDefault="00463B22" w:rsidP="00463B22">
      <w:pPr>
        <w:pStyle w:val="Lijstalinea"/>
        <w:rPr>
          <w:lang w:val="nl-NL"/>
        </w:rPr>
      </w:pPr>
      <w:r>
        <w:rPr>
          <w:lang w:val="nl-NL"/>
        </w:rPr>
        <w:t>-</w:t>
      </w:r>
      <w:r w:rsidRPr="00463B22">
        <w:rPr>
          <w:b/>
          <w:bCs/>
          <w:lang w:val="nl-NL"/>
        </w:rPr>
        <w:t>ordinale schaal</w:t>
      </w:r>
      <w:r>
        <w:rPr>
          <w:lang w:val="nl-NL"/>
        </w:rPr>
        <w:t xml:space="preserve"> = Dit is zoals de nominale schaal, maar die wel een rangorde toekent.</w:t>
      </w:r>
    </w:p>
    <w:p w14:paraId="71D5C237" w14:textId="269B52FA" w:rsidR="00463B22" w:rsidRDefault="00463B22" w:rsidP="00463B22">
      <w:pPr>
        <w:pStyle w:val="Lijstalinea"/>
        <w:rPr>
          <w:lang w:val="nl-NL"/>
        </w:rPr>
      </w:pPr>
      <w:r>
        <w:rPr>
          <w:lang w:val="nl-NL"/>
        </w:rPr>
        <w:t>-</w:t>
      </w:r>
      <w:r w:rsidRPr="00463B22">
        <w:rPr>
          <w:b/>
          <w:bCs/>
          <w:lang w:val="nl-NL"/>
        </w:rPr>
        <w:t>interval schaal</w:t>
      </w:r>
      <w:r>
        <w:rPr>
          <w:lang w:val="nl-NL"/>
        </w:rPr>
        <w:t xml:space="preserve"> = Dit is zoals de ordinale schaal, maar het verschil tussen de waarden op de schaal is kwantitatief betekenis vol en consistent over de hele schaal, </w:t>
      </w:r>
      <w:r w:rsidR="002D7C10">
        <w:rPr>
          <w:lang w:val="nl-NL"/>
        </w:rPr>
        <w:t>0 betekend hier niet dat er geen waarden is.</w:t>
      </w:r>
    </w:p>
    <w:p w14:paraId="2C68C9F1" w14:textId="0B37A76F" w:rsidR="00463B22" w:rsidRDefault="00463B22" w:rsidP="00463B22">
      <w:pPr>
        <w:pStyle w:val="Lijstalinea"/>
        <w:rPr>
          <w:lang w:val="nl-NL"/>
        </w:rPr>
      </w:pPr>
      <w:r>
        <w:rPr>
          <w:lang w:val="nl-NL"/>
        </w:rPr>
        <w:t>-</w:t>
      </w:r>
      <w:proofErr w:type="spellStart"/>
      <w:r w:rsidRPr="00463B22">
        <w:rPr>
          <w:b/>
          <w:bCs/>
          <w:lang w:val="nl-NL"/>
        </w:rPr>
        <w:t>verhoudings</w:t>
      </w:r>
      <w:proofErr w:type="spellEnd"/>
      <w:r w:rsidRPr="00463B22">
        <w:rPr>
          <w:b/>
          <w:bCs/>
          <w:lang w:val="nl-NL"/>
        </w:rPr>
        <w:t xml:space="preserve"> schaal</w:t>
      </w:r>
      <w:r>
        <w:rPr>
          <w:lang w:val="nl-NL"/>
        </w:rPr>
        <w:t xml:space="preserve"> = Dit is zoals de interval schaal, maar hier is er wel een absoluut nulpunt (een absence van waarden).</w:t>
      </w:r>
    </w:p>
    <w:p w14:paraId="64DE02D0" w14:textId="4DB65C3B" w:rsidR="00BA6D57" w:rsidRDefault="00BA6D57" w:rsidP="00463B22">
      <w:pPr>
        <w:pStyle w:val="Lijstalinea"/>
        <w:rPr>
          <w:lang w:val="nl-NL"/>
        </w:rPr>
      </w:pPr>
    </w:p>
    <w:p w14:paraId="76CB7BE8" w14:textId="19F3AB85" w:rsidR="00BA6D57" w:rsidRDefault="002832EA" w:rsidP="00BA6D57">
      <w:pPr>
        <w:pStyle w:val="Lijstalinea"/>
        <w:numPr>
          <w:ilvl w:val="0"/>
          <w:numId w:val="3"/>
        </w:numPr>
        <w:rPr>
          <w:lang w:val="nl-NL"/>
        </w:rPr>
      </w:pPr>
      <w:r>
        <w:rPr>
          <w:b/>
          <w:bCs/>
          <w:lang w:val="nl-NL"/>
        </w:rPr>
        <w:t>Nominale schaal</w:t>
      </w:r>
      <w:r>
        <w:rPr>
          <w:lang w:val="nl-NL"/>
        </w:rPr>
        <w:t xml:space="preserve"> = soorten fruit, zoals: banaan, appel, peer, watermeloen</w:t>
      </w:r>
    </w:p>
    <w:p w14:paraId="28E098E5" w14:textId="3FE8C072" w:rsidR="002832EA" w:rsidRDefault="002832EA" w:rsidP="002832EA">
      <w:pPr>
        <w:pStyle w:val="Lijstalinea"/>
        <w:rPr>
          <w:lang w:val="nl-NL"/>
        </w:rPr>
      </w:pPr>
      <w:r>
        <w:rPr>
          <w:b/>
          <w:bCs/>
          <w:lang w:val="nl-NL"/>
        </w:rPr>
        <w:t>Ordinale schaal</w:t>
      </w:r>
      <w:r>
        <w:rPr>
          <w:lang w:val="nl-NL"/>
        </w:rPr>
        <w:t xml:space="preserve"> = De tevredenheid van een klant: zeer tevreden, tevreden, neutraal, ontevreden, zeer ontevreden</w:t>
      </w:r>
    </w:p>
    <w:p w14:paraId="268F5930" w14:textId="2569D77B" w:rsidR="002832EA" w:rsidRDefault="002832EA" w:rsidP="002832EA">
      <w:pPr>
        <w:pStyle w:val="Lijstalinea"/>
        <w:rPr>
          <w:rFonts w:eastAsiaTheme="minorEastAsia"/>
          <w:lang w:val="nl-NL"/>
        </w:rPr>
      </w:pPr>
      <w:r>
        <w:rPr>
          <w:b/>
          <w:bCs/>
          <w:lang w:val="nl-NL"/>
        </w:rPr>
        <w:t>Interval schaal</w:t>
      </w:r>
      <w:r>
        <w:rPr>
          <w:lang w:val="nl-NL"/>
        </w:rPr>
        <w:t xml:space="preserve"> = </w:t>
      </w:r>
      <w:r w:rsidR="002B3596">
        <w:rPr>
          <w:lang w:val="nl-NL"/>
        </w:rPr>
        <w:t xml:space="preserve">De temperatuur: </w:t>
      </w:r>
      <m:oMath>
        <m:r>
          <w:rPr>
            <w:rFonts w:ascii="Cambria Math" w:hAnsi="Cambria Math"/>
            <w:lang w:val="nl-NL"/>
          </w:rPr>
          <m:t>Het verschil tussen 20 en 30=  30 en 40, waarbij 0 graden niet perse betekend dat er geen waarden is</m:t>
        </m:r>
        <m:r>
          <w:rPr>
            <w:rFonts w:ascii="Cambria Math" w:hAnsi="Cambria Math"/>
            <w:lang w:val="nl-NL"/>
          </w:rPr>
          <m:t>.</m:t>
        </m:r>
      </m:oMath>
    </w:p>
    <w:p w14:paraId="30A5CB01" w14:textId="76D25222" w:rsidR="00F767CC" w:rsidRDefault="00F767CC" w:rsidP="002832EA">
      <w:pPr>
        <w:pStyle w:val="Lijstalinea"/>
        <w:rPr>
          <w:rFonts w:eastAsiaTheme="minorEastAsia"/>
          <w:lang w:val="nl-NL"/>
        </w:rPr>
      </w:pPr>
      <w:proofErr w:type="spellStart"/>
      <w:r>
        <w:rPr>
          <w:rFonts w:eastAsiaTheme="minorEastAsia"/>
          <w:b/>
          <w:bCs/>
          <w:lang w:val="nl-NL"/>
        </w:rPr>
        <w:t>Verhoudings</w:t>
      </w:r>
      <w:proofErr w:type="spellEnd"/>
      <w:r>
        <w:rPr>
          <w:rFonts w:eastAsiaTheme="minorEastAsia"/>
          <w:b/>
          <w:bCs/>
          <w:lang w:val="nl-NL"/>
        </w:rPr>
        <w:t xml:space="preserve"> schaal</w:t>
      </w:r>
      <w:r>
        <w:rPr>
          <w:rFonts w:eastAsiaTheme="minorEastAsia"/>
          <w:lang w:val="nl-NL"/>
        </w:rPr>
        <w:t xml:space="preserve"> = </w:t>
      </w:r>
      <w:r w:rsidR="005B60F5">
        <w:rPr>
          <w:rFonts w:eastAsiaTheme="minorEastAsia"/>
          <w:lang w:val="nl-NL"/>
        </w:rPr>
        <w:t xml:space="preserve">De lengte van een persoon: </w:t>
      </w:r>
      <m:oMath>
        <m:r>
          <w:rPr>
            <w:rFonts w:ascii="Cambria Math" w:eastAsiaTheme="minorEastAsia" w:hAnsi="Cambria Math"/>
            <w:lang w:val="nl-NL"/>
          </w:rPr>
          <m:t>0cm=geen lengte, 20 cm is 2x zo groot als 10 cm</m:t>
        </m:r>
      </m:oMath>
    </w:p>
    <w:p w14:paraId="717F4BB6" w14:textId="77777777" w:rsidR="00250C3E" w:rsidRDefault="00250C3E" w:rsidP="002832EA">
      <w:pPr>
        <w:pStyle w:val="Lijstalinea"/>
        <w:rPr>
          <w:rFonts w:eastAsiaTheme="minorEastAsia"/>
          <w:lang w:val="nl-NL"/>
        </w:rPr>
      </w:pPr>
    </w:p>
    <w:p w14:paraId="5EC8C10D" w14:textId="59976BAB" w:rsidR="004479BC" w:rsidRPr="004479BC" w:rsidRDefault="004479BC" w:rsidP="00250C3E">
      <w:pPr>
        <w:pStyle w:val="Lijstalinea"/>
        <w:numPr>
          <w:ilvl w:val="0"/>
          <w:numId w:val="3"/>
        </w:numPr>
        <w:rPr>
          <w:rFonts w:eastAsiaTheme="minorEastAsia"/>
          <w:lang w:val="nl-NL"/>
        </w:rPr>
      </w:pPr>
    </w:p>
    <w:p w14:paraId="55243EE6" w14:textId="3F2BBA8F" w:rsidR="00360026" w:rsidRDefault="004479BC" w:rsidP="004479B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hAnsi="Cambria Math"/>
              <w:lang w:val="nl-NL"/>
            </w:rPr>
            <m:t>e</m:t>
          </m:r>
          <m:r>
            <w:rPr>
              <w:rFonts w:ascii="Cambria Math" w:hAnsi="Cambria Math"/>
              <w:lang w:val="nl-NL"/>
            </w:rPr>
            <m:t>mpirische=</m:t>
          </m:r>
          <m:f>
            <m:fPr>
              <m:ctrlPr>
                <w:rPr>
                  <w:rFonts w:ascii="Cambria Math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hAnsi="Cambria Math"/>
                  <w:lang w:val="nl-NL"/>
                </w:rPr>
                <m:t>aantal gebeurtenissen</m:t>
              </m:r>
            </m:num>
            <m:den>
              <m:r>
                <w:rPr>
                  <w:rFonts w:ascii="Cambria Math" w:hAnsi="Cambria Math"/>
                  <w:lang w:val="nl-NL"/>
                </w:rPr>
                <m:t xml:space="preserve">totaal aantal </m:t>
              </m:r>
              <m:r>
                <w:rPr>
                  <w:rFonts w:ascii="Cambria Math" w:hAnsi="Cambria Math"/>
                  <w:lang w:val="nl-NL"/>
                </w:rPr>
                <m:t>waarnemingen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,</m:t>
          </m:r>
        </m:oMath>
      </m:oMathPara>
    </w:p>
    <w:p w14:paraId="2F6D0E01" w14:textId="0C007A61" w:rsidR="00360026" w:rsidRPr="00360026" w:rsidRDefault="00360026" w:rsidP="00360026">
      <w:pPr>
        <w:pStyle w:val="Lijstalinea"/>
        <w:rPr>
          <w:rFonts w:eastAsiaTheme="minorEastAsia"/>
          <w:lang w:val="nl-NL"/>
        </w:rPr>
      </w:pPr>
    </w:p>
    <w:p w14:paraId="5446AA10" w14:textId="1618F3CA" w:rsidR="00360026" w:rsidRPr="00D61C55" w:rsidRDefault="00360026" w:rsidP="00360026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 xml:space="preserve"> mathematische=0</m:t>
          </m:r>
          <m:r>
            <w:rPr>
              <w:rFonts w:ascii="Cambria Math" w:eastAsiaTheme="minorEastAsia" w:hAnsi="Cambria Math"/>
              <w:lang w:val="nl-NL"/>
            </w:rPr>
            <m:t>≤p≤1,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nl-NL"/>
                </w:rPr>
                <m:t>Ω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=1,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∅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=0,</m:t>
          </m:r>
          <m:r>
            <w:rPr>
              <w:rFonts w:ascii="Cambria Math" w:eastAsiaTheme="minorEastAsia" w:hAnsi="Cambria Math"/>
              <w:lang w:val="nl-NL"/>
            </w:rPr>
            <m:t xml:space="preserve">A∩B=∅→ </m:t>
          </m:r>
          <m:r>
            <w:rPr>
              <w:rFonts w:ascii="Cambria Math" w:eastAsiaTheme="minorEastAsia" w:hAnsi="Cambria Math"/>
              <w:lang w:val="nl-NL"/>
            </w:rPr>
            <m:t>P(A</m:t>
          </m:r>
          <m:r>
            <w:rPr>
              <w:rFonts w:ascii="Cambria Math" w:eastAsiaTheme="minorEastAsia" w:hAnsi="Cambria Math"/>
              <w:lang w:val="nl-NL"/>
            </w:rPr>
            <m:t>∪</m:t>
          </m:r>
          <m:r>
            <w:rPr>
              <w:rFonts w:ascii="Cambria Math" w:eastAsiaTheme="minorEastAsia" w:hAnsi="Cambria Math"/>
              <w:lang w:val="nl-NL"/>
            </w:rPr>
            <m:t>B)=P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+P(B)</m:t>
          </m:r>
        </m:oMath>
      </m:oMathPara>
    </w:p>
    <w:p w14:paraId="5FAC2D5E" w14:textId="77777777" w:rsidR="00D61C55" w:rsidRDefault="00D61C55" w:rsidP="00360026">
      <w:pPr>
        <w:pStyle w:val="Lijstalinea"/>
        <w:rPr>
          <w:rFonts w:eastAsiaTheme="minorEastAsia"/>
          <w:lang w:val="nl-NL"/>
        </w:rPr>
      </w:pPr>
    </w:p>
    <w:p w14:paraId="4179481C" w14:textId="0D2CDBEE" w:rsidR="00D61C55" w:rsidRDefault="008E36D6" w:rsidP="00D61C55">
      <w:pPr>
        <w:pStyle w:val="Lijstalinea"/>
        <w:numPr>
          <w:ilvl w:val="0"/>
          <w:numId w:val="3"/>
        </w:num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 xml:space="preserve">Twee gebeurtenissen A en B zijn stochastisch onafhankelijk, als het voor de ene variabele niet uitmaakt dat de andere heeft plaatsgevonden: </w:t>
      </w:r>
      <m:oMath>
        <m:r>
          <w:rPr>
            <w:rFonts w:ascii="Cambria Math" w:eastAsiaTheme="minorEastAsia" w:hAnsi="Cambria Math"/>
            <w:lang w:val="nl-NL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A</m:t>
            </m:r>
          </m:e>
        </m:d>
        <m:r>
          <w:rPr>
            <w:rFonts w:ascii="Cambria Math" w:eastAsiaTheme="minorEastAsia" w:hAnsi="Cambria Math"/>
            <w:lang w:val="nl-NL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A</m:t>
            </m:r>
          </m:e>
          <m:e>
            <m:r>
              <w:rPr>
                <w:rFonts w:ascii="Cambria Math" w:eastAsiaTheme="minorEastAsia" w:hAnsi="Cambria Math"/>
                <w:lang w:val="nl-NL"/>
              </w:rPr>
              <m:t>B</m:t>
            </m:r>
          </m:e>
        </m:d>
        <m:r>
          <w:rPr>
            <w:rFonts w:ascii="Cambria Math" w:eastAsiaTheme="minorEastAsia" w:hAnsi="Cambria Math"/>
            <w:lang w:val="nl-NL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A</m:t>
            </m:r>
          </m:e>
          <m:e>
            <m:sSup>
              <m:sSup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nl-NL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lang w:val="nl-NL"/>
                  </w:rPr>
                  <m:t>c</m:t>
                </m:r>
              </m:sup>
            </m:sSup>
          </m:e>
        </m:d>
      </m:oMath>
    </w:p>
    <w:p w14:paraId="53FE358F" w14:textId="00A19C34" w:rsidR="00CC1022" w:rsidRPr="00CC1022" w:rsidRDefault="00CC1022" w:rsidP="00CC1022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B is onafhankelijk van A</m:t>
          </m:r>
        </m:oMath>
      </m:oMathPara>
    </w:p>
    <w:p w14:paraId="4706F703" w14:textId="0DDCFD1F" w:rsidR="00CC1022" w:rsidRPr="00B9717A" w:rsidRDefault="00B9717A" w:rsidP="00CC1022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&lt;P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B draagt negatieve informatie over A</m:t>
          </m:r>
        </m:oMath>
      </m:oMathPara>
    </w:p>
    <w:p w14:paraId="2EA6D6F9" w14:textId="15621E51" w:rsidR="00391C21" w:rsidRPr="00F87122" w:rsidRDefault="00B9717A" w:rsidP="00391C21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&gt;P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B draag positieve informatie over A</m:t>
          </m:r>
        </m:oMath>
      </m:oMathPara>
    </w:p>
    <w:p w14:paraId="6F1D78BA" w14:textId="77777777" w:rsidR="00F87122" w:rsidRPr="009C5779" w:rsidRDefault="00F87122" w:rsidP="00391C21">
      <w:pPr>
        <w:pStyle w:val="Lijstalinea"/>
        <w:rPr>
          <w:rFonts w:eastAsiaTheme="minorEastAsia"/>
          <w:lang w:val="nl-NL"/>
        </w:rPr>
      </w:pPr>
    </w:p>
    <w:p w14:paraId="6FED28AA" w14:textId="1B026385" w:rsidR="009C5779" w:rsidRPr="00391C21" w:rsidRDefault="009C5779" w:rsidP="00391C21">
      <w:pPr>
        <w:pStyle w:val="Lijstalinea"/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-</w:t>
      </w:r>
      <m:oMath>
        <m:r>
          <w:rPr>
            <w:rFonts w:ascii="Cambria Math" w:eastAsiaTheme="minorEastAsia" w:hAnsi="Cambria Math"/>
            <w:lang w:val="nl-NL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A∩B</m:t>
            </m:r>
          </m:e>
        </m:d>
        <m:r>
          <w:rPr>
            <w:rFonts w:ascii="Cambria Math" w:eastAsiaTheme="minorEastAsia" w:hAnsi="Cambria Math"/>
            <w:lang w:val="nl-NL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A</m:t>
            </m:r>
          </m:e>
        </m:d>
        <m:r>
          <w:rPr>
            <w:rFonts w:ascii="Cambria Math" w:eastAsiaTheme="minorEastAsia" w:hAnsi="Cambria Math"/>
            <w:lang w:val="nl-NL"/>
          </w:rPr>
          <m:t>*P(B)</m:t>
        </m:r>
      </m:oMath>
    </w:p>
    <w:p w14:paraId="422B18EE" w14:textId="77777777" w:rsidR="00391C21" w:rsidRDefault="00391C21" w:rsidP="00391C21">
      <w:pPr>
        <w:pStyle w:val="Lijstalinea"/>
        <w:rPr>
          <w:rFonts w:eastAsiaTheme="minorEastAsia"/>
          <w:lang w:val="nl-NL"/>
        </w:rPr>
      </w:pPr>
    </w:p>
    <w:p w14:paraId="722C4A5E" w14:textId="5C04E8CE" w:rsidR="002F3E9C" w:rsidRPr="00CC1513" w:rsidRDefault="002F3E9C" w:rsidP="002F3E9C">
      <w:pPr>
        <w:pStyle w:val="Lijstalinea"/>
        <w:numPr>
          <w:ilvl w:val="0"/>
          <w:numId w:val="3"/>
        </w:num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Drie gebeurtenissen A, B en C zijn stochastisch onafhankelijk, als alle drie de gebeurtenissen kunnen plaatsnemen, zonder dat de andere hebben moeten plaatsnemen:</w:t>
      </w:r>
    </w:p>
    <w:p w14:paraId="03058FD5" w14:textId="293DB7A4" w:rsidR="002F3E9C" w:rsidRPr="00290784" w:rsidRDefault="002F3E9C" w:rsidP="002F3E9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  <m:e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  <m:e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…</m:t>
          </m:r>
        </m:oMath>
      </m:oMathPara>
    </w:p>
    <w:p w14:paraId="53C76BDB" w14:textId="44CC1034" w:rsidR="00290784" w:rsidRPr="003E3037" w:rsidRDefault="00B30F6C" w:rsidP="002F3E9C">
      <w:pPr>
        <w:pStyle w:val="Lijstalinea"/>
        <w:rPr>
          <w:rFonts w:eastAsiaTheme="minorEastAsia"/>
          <w:sz w:val="18"/>
          <w:szCs w:val="18"/>
          <w:lang w:val="nl-NL"/>
        </w:rPr>
      </w:pPr>
      <m:oMathPara>
        <m:oMath>
          <m:r>
            <w:rPr>
              <w:rFonts w:ascii="Cambria Math" w:eastAsiaTheme="minorEastAsia" w:hAnsi="Cambria Math"/>
              <w:sz w:val="18"/>
              <w:szCs w:val="18"/>
              <w:lang w:val="nl-NL"/>
            </w:rPr>
            <m:t>Dit betekend dat de waarschijnlijkheid van een gebeurtenis niet veranerd door kennis van een andere.</m:t>
          </m:r>
        </m:oMath>
      </m:oMathPara>
    </w:p>
    <w:p w14:paraId="48323772" w14:textId="77777777" w:rsidR="003E3037" w:rsidRPr="003E3037" w:rsidRDefault="003E3037" w:rsidP="002F3E9C">
      <w:pPr>
        <w:pStyle w:val="Lijstalinea"/>
        <w:rPr>
          <w:rFonts w:eastAsiaTheme="minorEastAsia"/>
          <w:sz w:val="18"/>
          <w:szCs w:val="18"/>
          <w:lang w:val="nl-NL"/>
        </w:rPr>
      </w:pPr>
    </w:p>
    <w:p w14:paraId="6001DF4C" w14:textId="21605B50" w:rsidR="006223B8" w:rsidRDefault="006223B8" w:rsidP="002F3E9C">
      <w:pPr>
        <w:pStyle w:val="Lijstalinea"/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En er moet ook voldaan worden aan:</w:t>
      </w:r>
    </w:p>
    <w:p w14:paraId="72590F47" w14:textId="75B832F7" w:rsidR="00896E49" w:rsidRPr="00896E49" w:rsidRDefault="00896E49" w:rsidP="002F3E9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  <m:r>
                <w:rPr>
                  <w:rFonts w:ascii="Cambria Math" w:eastAsiaTheme="minorEastAsia" w:hAnsi="Cambria Math"/>
                  <w:lang w:val="nl-NL"/>
                </w:rPr>
                <m:t>∩</m:t>
              </m:r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*P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</m:d>
        </m:oMath>
      </m:oMathPara>
    </w:p>
    <w:p w14:paraId="66E3C745" w14:textId="522125A0" w:rsidR="00896E49" w:rsidRPr="00AF79E9" w:rsidRDefault="00AF79E9" w:rsidP="002F3E9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  <m:r>
                <w:rPr>
                  <w:rFonts w:ascii="Cambria Math" w:eastAsiaTheme="minorEastAsia" w:hAnsi="Cambria Math"/>
                  <w:lang w:val="nl-NL"/>
                </w:rPr>
                <m:t>∩</m:t>
              </m:r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*P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</m:oMath>
      </m:oMathPara>
    </w:p>
    <w:p w14:paraId="22A2470B" w14:textId="24E3C3B4" w:rsidR="00AF79E9" w:rsidRPr="00AF79E9" w:rsidRDefault="00AF79E9" w:rsidP="002F3E9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  <m:r>
                <w:rPr>
                  <w:rFonts w:ascii="Cambria Math" w:eastAsiaTheme="minorEastAsia" w:hAnsi="Cambria Math"/>
                  <w:lang w:val="nl-NL"/>
                </w:rPr>
                <m:t>∩</m:t>
              </m:r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*P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C</m:t>
              </m:r>
            </m:e>
          </m:d>
        </m:oMath>
      </m:oMathPara>
    </w:p>
    <w:p w14:paraId="19066037" w14:textId="43CCF5ED" w:rsidR="00AF79E9" w:rsidRPr="00C43068" w:rsidRDefault="00825C63" w:rsidP="002F3E9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A∩B∩C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*P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B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*P(C)</m:t>
          </m:r>
        </m:oMath>
      </m:oMathPara>
    </w:p>
    <w:p w14:paraId="77A9E26C" w14:textId="77777777" w:rsidR="00C43068" w:rsidRDefault="00C43068" w:rsidP="002F3E9C">
      <w:pPr>
        <w:pStyle w:val="Lijstalinea"/>
        <w:rPr>
          <w:rFonts w:eastAsiaTheme="minorEastAsia"/>
          <w:lang w:val="nl-NL"/>
        </w:rPr>
      </w:pPr>
    </w:p>
    <w:p w14:paraId="45647CA9" w14:textId="2F825DE8" w:rsidR="00C43068" w:rsidRDefault="001C476F" w:rsidP="00C43068">
      <w:pPr>
        <w:pStyle w:val="Lijstalinea"/>
        <w:numPr>
          <w:ilvl w:val="0"/>
          <w:numId w:val="3"/>
        </w:num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 xml:space="preserve">De verdelingsfunctie van X is de </w:t>
      </w:r>
      <w:proofErr w:type="spellStart"/>
      <w:r>
        <w:rPr>
          <w:rFonts w:eastAsiaTheme="minorEastAsia"/>
          <w:lang w:val="nl-NL"/>
        </w:rPr>
        <w:t>Cummulatieve</w:t>
      </w:r>
      <w:proofErr w:type="spellEnd"/>
      <w:r>
        <w:rPr>
          <w:rFonts w:eastAsiaTheme="minorEastAsia"/>
          <w:lang w:val="nl-NL"/>
        </w:rPr>
        <w:t xml:space="preserve"> </w:t>
      </w:r>
      <w:proofErr w:type="spellStart"/>
      <w:r>
        <w:rPr>
          <w:rFonts w:eastAsiaTheme="minorEastAsia"/>
          <w:lang w:val="nl-NL"/>
        </w:rPr>
        <w:t>verdelings</w:t>
      </w:r>
      <w:proofErr w:type="spellEnd"/>
      <w:r>
        <w:rPr>
          <w:rFonts w:eastAsiaTheme="minorEastAsia"/>
          <w:lang w:val="nl-NL"/>
        </w:rPr>
        <w:t xml:space="preserve"> functie, dit is een functie die de kans beschrijft dat de stochastische variabele X een waarde aanneemt die kleiner of gelijk is een waarden a (</w:t>
      </w:r>
      <m:oMath>
        <m:r>
          <w:rPr>
            <w:rFonts w:ascii="Cambria Math" w:eastAsiaTheme="minorEastAsia" w:hAnsi="Cambria Math"/>
            <w:lang w:val="nl-NL"/>
          </w:rPr>
          <m:t>P(X≤a)</m:t>
        </m:r>
      </m:oMath>
      <w:r>
        <w:rPr>
          <w:rFonts w:eastAsiaTheme="minorEastAsia"/>
          <w:lang w:val="nl-NL"/>
        </w:rPr>
        <w:t>).</w:t>
      </w:r>
    </w:p>
    <w:p w14:paraId="6AC9FC6B" w14:textId="77777777" w:rsidR="007D351C" w:rsidRDefault="007D351C" w:rsidP="007D351C">
      <w:pPr>
        <w:pStyle w:val="Lijstalinea"/>
        <w:rPr>
          <w:rFonts w:eastAsiaTheme="minorEastAsia"/>
          <w:lang w:val="nl-NL"/>
        </w:rPr>
      </w:pPr>
    </w:p>
    <w:p w14:paraId="3E97D708" w14:textId="452EE9B5" w:rsidR="007D351C" w:rsidRPr="007D351C" w:rsidRDefault="007D351C" w:rsidP="007D351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 xml:space="preserve">Als X </m:t>
          </m:r>
          <m:r>
            <m:rPr>
              <m:sty m:val="bi"/>
            </m:rPr>
            <w:rPr>
              <w:rFonts w:ascii="Cambria Math" w:eastAsiaTheme="minorEastAsia" w:hAnsi="Cambria Math"/>
              <w:lang w:val="nl-NL"/>
            </w:rPr>
            <m:t>een discrete stochastische variabele</m:t>
          </m:r>
          <m:r>
            <w:rPr>
              <w:rFonts w:ascii="Cambria Math" w:eastAsiaTheme="minorEastAsia" w:hAnsi="Cambria Math"/>
              <w:lang w:val="nl-NL"/>
            </w:rPr>
            <m:t xml:space="preserve"> is:</m:t>
          </m:r>
        </m:oMath>
      </m:oMathPara>
    </w:p>
    <w:p w14:paraId="17CFB457" w14:textId="1C41CADD" w:rsidR="00FF2029" w:rsidRPr="00FF2029" w:rsidRDefault="007D351C" w:rsidP="007D351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X≤a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X&lt;a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+P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X=a</m:t>
              </m:r>
            </m:e>
          </m:d>
        </m:oMath>
      </m:oMathPara>
    </w:p>
    <w:p w14:paraId="1488AB7F" w14:textId="350042F1" w:rsidR="00FF2029" w:rsidRPr="003A0961" w:rsidRDefault="00FF2029" w:rsidP="007D351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Daarom geldt hier voor:P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X≤a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≠P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X&lt;a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, behalven als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X=a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=0</m:t>
          </m:r>
        </m:oMath>
      </m:oMathPara>
    </w:p>
    <w:p w14:paraId="3E2FDF03" w14:textId="77777777" w:rsidR="003A0961" w:rsidRDefault="003A0961" w:rsidP="007D351C">
      <w:pPr>
        <w:pStyle w:val="Lijstalinea"/>
        <w:rPr>
          <w:rFonts w:eastAsiaTheme="minorEastAsia"/>
          <w:lang w:val="nl-NL"/>
        </w:rPr>
      </w:pPr>
    </w:p>
    <w:p w14:paraId="72D70287" w14:textId="14383086" w:rsidR="003A0961" w:rsidRPr="003A0961" w:rsidRDefault="003A0961" w:rsidP="007D351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 xml:space="preserve">Als X </m:t>
          </m:r>
          <m:r>
            <m:rPr>
              <m:sty m:val="bi"/>
            </m:rPr>
            <w:rPr>
              <w:rFonts w:ascii="Cambria Math" w:eastAsiaTheme="minorEastAsia" w:hAnsi="Cambria Math"/>
              <w:lang w:val="nl-NL"/>
            </w:rPr>
            <m:t>een continue stochastische variabele</m:t>
          </m:r>
          <m:r>
            <w:rPr>
              <w:rFonts w:ascii="Cambria Math" w:eastAsiaTheme="minorEastAsia" w:hAnsi="Cambria Math"/>
              <w:lang w:val="nl-NL"/>
            </w:rPr>
            <m:t xml:space="preserve"> is:</m:t>
          </m:r>
        </m:oMath>
      </m:oMathPara>
    </w:p>
    <w:p w14:paraId="5590178A" w14:textId="766BD66F" w:rsidR="003A0961" w:rsidRPr="002359B3" w:rsidRDefault="002359B3" w:rsidP="007D351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Hierbij is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 =a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=0</m:t>
          </m:r>
        </m:oMath>
      </m:oMathPara>
    </w:p>
    <w:p w14:paraId="23922403" w14:textId="16541297" w:rsidR="002359B3" w:rsidRPr="008C659A" w:rsidRDefault="002359B3" w:rsidP="007D351C">
      <w:pPr>
        <w:pStyle w:val="Lijstalinea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Waardoor er geldt dat P</m:t>
          </m:r>
          <m:d>
            <m:d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X≤a</m:t>
              </m:r>
            </m:e>
          </m:d>
          <m:r>
            <w:rPr>
              <w:rFonts w:ascii="Cambria Math" w:eastAsiaTheme="minorEastAsia" w:hAnsi="Cambria Math"/>
              <w:lang w:val="nl-NL"/>
            </w:rPr>
            <m:t>=P(X&lt;a)</m:t>
          </m:r>
        </m:oMath>
      </m:oMathPara>
    </w:p>
    <w:p w14:paraId="4CBEB0E4" w14:textId="77777777" w:rsidR="008C659A" w:rsidRDefault="008C659A" w:rsidP="007D351C">
      <w:pPr>
        <w:pStyle w:val="Lijstalinea"/>
        <w:rPr>
          <w:rFonts w:eastAsiaTheme="minorEastAsia"/>
          <w:lang w:val="nl-NL"/>
        </w:rPr>
      </w:pPr>
    </w:p>
    <w:p w14:paraId="6FB82FAC" w14:textId="79DD6A1E" w:rsidR="00F424E5" w:rsidRDefault="00F424E5" w:rsidP="008C659A">
      <w:pPr>
        <w:pStyle w:val="Lijstalinea"/>
        <w:numPr>
          <w:ilvl w:val="0"/>
          <w:numId w:val="3"/>
        </w:numPr>
        <w:rPr>
          <w:rFonts w:eastAsiaTheme="minorEastAsia"/>
          <w:lang w:val="nl-NL"/>
        </w:rPr>
      </w:pPr>
    </w:p>
    <w:p w14:paraId="4F38F8C4" w14:textId="3BEFAF88" w:rsidR="008C659A" w:rsidRPr="00FE2673" w:rsidRDefault="00F424E5" w:rsidP="00F424E5">
      <w:pPr>
        <w:pStyle w:val="Lijstalinea"/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lang w:val="nl-NL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ϕ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lang w:val="nl-NL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lang w:val="nl-NL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  <m:r>
                <w:rPr>
                  <w:rFonts w:ascii="Cambria Math" w:eastAsiaTheme="minorEastAsia" w:hAnsi="Cambria Math"/>
                  <w:lang w:val="nl-NL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ϕ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1-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  <w:lang w:val="nl-NL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lang w:val="nl-NL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e>
          </m:d>
        </m:oMath>
      </m:oMathPara>
    </w:p>
    <w:p w14:paraId="732EF080" w14:textId="77777777" w:rsidR="00FE2673" w:rsidRDefault="00FE2673" w:rsidP="00FE2673">
      <w:pPr>
        <w:pStyle w:val="Lijstalinea"/>
        <w:ind w:left="1440"/>
        <w:rPr>
          <w:rFonts w:eastAsiaTheme="minorEastAsia"/>
          <w:lang w:val="nl-NL"/>
        </w:rPr>
      </w:pPr>
    </w:p>
    <w:p w14:paraId="6768F873" w14:textId="1D75761B" w:rsidR="00FE2673" w:rsidRDefault="00FE2673" w:rsidP="00FE2673">
      <w:pPr>
        <w:pStyle w:val="Lijstalinea"/>
        <w:numPr>
          <w:ilvl w:val="0"/>
          <w:numId w:val="5"/>
        </w:numPr>
        <w:rPr>
          <w:rFonts w:eastAsiaTheme="minorEastAsia"/>
          <w:lang w:val="nl-NL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nl-NL"/>
                  </w:rPr>
                  <m:t>x</m:t>
                </m:r>
              </m:e>
            </m:acc>
          </m:e>
          <m:sub>
            <m:r>
              <w:rPr>
                <w:rFonts w:ascii="Cambria Math" w:eastAsiaTheme="minorEastAsia" w:hAnsi="Cambria Math"/>
                <w:lang w:val="nl-NL"/>
              </w:rPr>
              <m:t>n</m:t>
            </m:r>
          </m:sub>
        </m:sSub>
        <m:r>
          <w:rPr>
            <w:rFonts w:ascii="Cambria Math" w:eastAsiaTheme="minorEastAsia" w:hAnsi="Cambria Math"/>
            <w:lang w:val="nl-NL"/>
          </w:rPr>
          <m:t>=het steekproefgemiddelde</m:t>
        </m:r>
      </m:oMath>
    </w:p>
    <w:p w14:paraId="10C339F3" w14:textId="036CCFA4" w:rsidR="00FE2673" w:rsidRPr="00FE2673" w:rsidRDefault="00FE2673" w:rsidP="00FE2673">
      <w:pPr>
        <w:pStyle w:val="Lijstalinea"/>
        <w:numPr>
          <w:ilvl w:val="0"/>
          <w:numId w:val="5"/>
        </w:numPr>
        <w:rPr>
          <w:rFonts w:eastAsiaTheme="minorEastAsia"/>
          <w:lang w:val="nl-NL"/>
        </w:rPr>
      </w:pPr>
      <m:oMath>
        <m:r>
          <w:rPr>
            <w:rFonts w:ascii="Cambria Math" w:eastAsiaTheme="minorEastAsia" w:hAnsi="Cambria Math"/>
            <w:lang w:val="nl-NL"/>
          </w:rPr>
          <m:t>σ=de populatievariantie die gekend is</m:t>
        </m:r>
      </m:oMath>
    </w:p>
    <w:p w14:paraId="43623B89" w14:textId="2C4A8304" w:rsidR="00FE2673" w:rsidRPr="00FE2673" w:rsidRDefault="00FE2673" w:rsidP="00FE2673">
      <w:pPr>
        <w:pStyle w:val="Lijstalinea"/>
        <w:numPr>
          <w:ilvl w:val="0"/>
          <w:numId w:val="5"/>
        </w:numPr>
        <w:rPr>
          <w:rFonts w:eastAsiaTheme="minorEastAsia"/>
          <w:lang w:val="nl-NL"/>
        </w:rPr>
      </w:pPr>
      <m:oMath>
        <m:r>
          <w:rPr>
            <w:rFonts w:ascii="Cambria Math" w:eastAsiaTheme="minorEastAsia" w:hAnsi="Cambria Math"/>
            <w:lang w:val="nl-NL"/>
          </w:rPr>
          <m:t>n=het aantal waarnemingen in de steekproef</m:t>
        </m:r>
      </m:oMath>
    </w:p>
    <w:p w14:paraId="22F21E50" w14:textId="77777777" w:rsidR="00866B3C" w:rsidRPr="00866B3C" w:rsidRDefault="00450C71" w:rsidP="00FE2673">
      <w:pPr>
        <w:pStyle w:val="Lijstalinea"/>
        <w:numPr>
          <w:ilvl w:val="0"/>
          <w:numId w:val="5"/>
        </w:numPr>
        <w:rPr>
          <w:rFonts w:eastAsiaTheme="minorEastAsia"/>
          <w:lang w:val="nl-NL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pPr>
          <m:e>
            <m:r>
              <w:rPr>
                <w:rFonts w:ascii="Cambria Math" w:eastAsiaTheme="minorEastAsia" w:hAnsi="Cambria Math"/>
                <w:lang w:val="nl-NL"/>
              </w:rPr>
              <m:t>ϕ</m:t>
            </m:r>
          </m:e>
          <m:sup>
            <m:r>
              <w:rPr>
                <w:rFonts w:ascii="Cambria Math" w:eastAsiaTheme="minorEastAsia" w:hAnsi="Cambria Math"/>
                <w:lang w:val="nl-NL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1-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nl-NL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lang w:val="nl-NL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lang w:val="nl-NL"/>
          </w:rPr>
          <m:t>=De inverse van de cumulatieve distributiefunctie</m:t>
        </m:r>
        <m:r>
          <w:rPr>
            <w:rFonts w:ascii="Cambria Math" w:eastAsiaTheme="minorEastAsia" w:hAnsi="Cambria Math"/>
            <w:lang w:val="nl-NL"/>
          </w:rPr>
          <m:t xml:space="preserve"> </m:t>
        </m:r>
      </m:oMath>
    </w:p>
    <w:p w14:paraId="05995FD4" w14:textId="4B555030" w:rsidR="00FE2673" w:rsidRPr="00866B3C" w:rsidRDefault="00866B3C" w:rsidP="00866B3C">
      <w:pPr>
        <w:pStyle w:val="Lijstalinea"/>
        <w:ind w:left="2160"/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van de standaard normaal verdeling</m:t>
          </m:r>
        </m:oMath>
      </m:oMathPara>
    </w:p>
    <w:p w14:paraId="332AB342" w14:textId="59AB4A02" w:rsidR="00866B3C" w:rsidRDefault="00866B3C" w:rsidP="00866B3C">
      <w:pPr>
        <w:pStyle w:val="Lijstalinea"/>
        <w:numPr>
          <w:ilvl w:val="0"/>
          <w:numId w:val="5"/>
        </w:numPr>
        <w:rPr>
          <w:rFonts w:eastAsiaTheme="minorEastAsia"/>
          <w:lang w:val="nl-NL"/>
        </w:rPr>
      </w:pPr>
      <m:oMath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nl-NL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n</m:t>
                    </m:r>
                  </m:e>
                </m:rad>
              </m:den>
            </m:f>
          </m:e>
        </m:d>
        <m:r>
          <w:rPr>
            <w:rFonts w:ascii="Cambria Math" w:eastAsiaTheme="minorEastAsia" w:hAnsi="Cambria Math"/>
            <w:lang w:val="nl-NL"/>
          </w:rPr>
          <m:t>=Dit is de standaardfout</m:t>
        </m:r>
        <m:r>
          <w:rPr>
            <w:rFonts w:ascii="Cambria Math" w:eastAsiaTheme="minorEastAsia" w:hAnsi="Cambria Math"/>
            <w:lang w:val="nl-NL"/>
          </w:rPr>
          <m:t xml:space="preserve"> van het gemiddelde</m:t>
        </m:r>
      </m:oMath>
    </w:p>
    <w:p w14:paraId="6DE90F8F" w14:textId="05C43623" w:rsidR="000403A8" w:rsidRDefault="000403A8" w:rsidP="000403A8">
      <w:pPr>
        <w:pStyle w:val="Lijstalinea"/>
        <w:numPr>
          <w:ilvl w:val="0"/>
          <w:numId w:val="6"/>
        </w:num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lastRenderedPageBreak/>
        <w:t xml:space="preserve">De lengte van dit interval wordt bepaald door de standaard fout van het gemiddelde en </w:t>
      </w:r>
      <w:proofErr w:type="spellStart"/>
      <w:r>
        <w:rPr>
          <w:rFonts w:eastAsiaTheme="minorEastAsia"/>
          <w:lang w:val="nl-NL"/>
        </w:rPr>
        <w:t>en</w:t>
      </w:r>
      <w:proofErr w:type="spellEnd"/>
      <w:r>
        <w:rPr>
          <w:rFonts w:eastAsiaTheme="minorEastAsia"/>
          <w:lang w:val="nl-NL"/>
        </w:rPr>
        <w:t xml:space="preserve"> de </w:t>
      </w:r>
      <w:proofErr w:type="spellStart"/>
      <w:r>
        <w:rPr>
          <w:rFonts w:eastAsiaTheme="minorEastAsia"/>
          <w:lang w:val="nl-NL"/>
        </w:rPr>
        <w:t>Z-waarden</w:t>
      </w:r>
      <w:proofErr w:type="spellEnd"/>
      <w:r w:rsidR="001A6DDD">
        <w:rPr>
          <w:rFonts w:eastAsiaTheme="minorEastAsia"/>
          <w:lang w:val="nl-NL"/>
        </w:rPr>
        <w:t>.</w:t>
      </w:r>
      <w:r w:rsidR="003E63AB">
        <w:rPr>
          <w:rFonts w:eastAsiaTheme="minorEastAsia"/>
          <w:lang w:val="nl-NL"/>
        </w:rPr>
        <w:t>(</w:t>
      </w:r>
      <w:r w:rsidR="003E63AB" w:rsidRPr="003E63AB">
        <w:rPr>
          <w:rFonts w:ascii="Cambria Math" w:eastAsiaTheme="minorEastAsia" w:hAnsi="Cambria Math"/>
          <w:i/>
          <w:lang w:val="nl-NL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pPr>
          <m:e>
            <m:r>
              <w:rPr>
                <w:rFonts w:ascii="Cambria Math" w:eastAsiaTheme="minorEastAsia" w:hAnsi="Cambria Math"/>
                <w:lang w:val="nl-NL"/>
              </w:rPr>
              <m:t>ϕ</m:t>
            </m:r>
          </m:e>
          <m:sup>
            <m:r>
              <w:rPr>
                <w:rFonts w:ascii="Cambria Math" w:eastAsiaTheme="minorEastAsia" w:hAnsi="Cambria Math"/>
                <w:lang w:val="nl-NL"/>
              </w:rPr>
              <m:t>-1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r>
              <w:rPr>
                <w:rFonts w:ascii="Cambria Math" w:eastAsiaTheme="minorEastAsia" w:hAnsi="Cambria Math"/>
                <w:lang w:val="nl-NL"/>
              </w:rPr>
              <m:t>1-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nl-NL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lang w:val="nl-NL"/>
                  </w:rPr>
                  <m:t>2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nl-NL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n</m:t>
                    </m:r>
                  </m:e>
                </m:rad>
              </m:den>
            </m:f>
          </m:e>
        </m:d>
      </m:oMath>
      <w:r w:rsidR="003E63AB">
        <w:rPr>
          <w:rFonts w:eastAsiaTheme="minorEastAsia"/>
          <w:lang w:val="nl-NL"/>
        </w:rPr>
        <w:t>)</w:t>
      </w:r>
    </w:p>
    <w:p w14:paraId="75EF72AD" w14:textId="708AA534" w:rsidR="002E35ED" w:rsidRPr="000403A8" w:rsidRDefault="004E63C5" w:rsidP="000403A8">
      <w:pPr>
        <w:pStyle w:val="Lijstalinea"/>
        <w:numPr>
          <w:ilvl w:val="0"/>
          <w:numId w:val="6"/>
        </w:numPr>
        <w:rPr>
          <w:rFonts w:eastAsiaTheme="minorEastAsia"/>
          <w:lang w:val="nl-NL"/>
        </w:rPr>
      </w:pP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lang w:val="nl-NL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lang w:val="nl-NL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lang w:val="nl-NL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nl-NL"/>
                      </w:rPr>
                      <m:t>n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  <w:lang w:val="nl-NL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NL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lang w:val="nl-NL"/>
                  </w:rPr>
                  <m:t>n-1, 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nl-NL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nl-NL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/>
                <w:lang w:val="nl-NL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lang w:val="nl-NL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lang w:val="nl-NL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nl-NL"/>
                      </w:rPr>
                      <m:t>n</m:t>
                    </m:r>
                  </m:sub>
                </m:sSub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lang w:val="nl-NL"/>
                      </w:rPr>
                      <m:t>n</m:t>
                    </m:r>
                  </m:e>
                </m:rad>
              </m:den>
            </m:f>
            <m:r>
              <w:rPr>
                <w:rFonts w:ascii="Cambria Math" w:eastAsiaTheme="minorEastAsia" w:hAnsi="Cambria Math"/>
                <w:lang w:val="nl-NL"/>
              </w:rPr>
              <m:t>*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lang w:val="nl-NL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nl-NL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lang w:val="nl-NL"/>
                  </w:rPr>
                  <m:t>n-1, 1-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lang w:val="nl-NL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lang w:val="nl-NL"/>
                      </w:rPr>
                      <m:t>2</m:t>
                    </m:r>
                  </m:den>
                </m:f>
              </m:sub>
            </m:sSub>
          </m:e>
        </m:d>
      </m:oMath>
    </w:p>
    <w:sectPr w:rsidR="002E35ED" w:rsidRPr="00040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656F4"/>
    <w:multiLevelType w:val="hybridMultilevel"/>
    <w:tmpl w:val="325C52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B770173"/>
    <w:multiLevelType w:val="hybridMultilevel"/>
    <w:tmpl w:val="7D1AF0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C14A2F"/>
    <w:multiLevelType w:val="hybridMultilevel"/>
    <w:tmpl w:val="DF44D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7F97"/>
    <w:multiLevelType w:val="hybridMultilevel"/>
    <w:tmpl w:val="170A4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61D10"/>
    <w:multiLevelType w:val="hybridMultilevel"/>
    <w:tmpl w:val="D62260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D5425"/>
    <w:multiLevelType w:val="hybridMultilevel"/>
    <w:tmpl w:val="E58CC7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66F30"/>
    <w:multiLevelType w:val="hybridMultilevel"/>
    <w:tmpl w:val="C7B63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26975">
    <w:abstractNumId w:val="5"/>
  </w:num>
  <w:num w:numId="2" w16cid:durableId="1077169756">
    <w:abstractNumId w:val="2"/>
  </w:num>
  <w:num w:numId="3" w16cid:durableId="542132317">
    <w:abstractNumId w:val="6"/>
  </w:num>
  <w:num w:numId="4" w16cid:durableId="732584222">
    <w:abstractNumId w:val="1"/>
  </w:num>
  <w:num w:numId="5" w16cid:durableId="462239944">
    <w:abstractNumId w:val="0"/>
  </w:num>
  <w:num w:numId="6" w16cid:durableId="1766804303">
    <w:abstractNumId w:val="4"/>
  </w:num>
  <w:num w:numId="7" w16cid:durableId="18953903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49C"/>
    <w:rsid w:val="000403A8"/>
    <w:rsid w:val="000864D4"/>
    <w:rsid w:val="00120713"/>
    <w:rsid w:val="001874CE"/>
    <w:rsid w:val="001A1917"/>
    <w:rsid w:val="001A6DDD"/>
    <w:rsid w:val="001C476F"/>
    <w:rsid w:val="00204459"/>
    <w:rsid w:val="002107CB"/>
    <w:rsid w:val="002155D5"/>
    <w:rsid w:val="002359B3"/>
    <w:rsid w:val="00250C3E"/>
    <w:rsid w:val="00274C12"/>
    <w:rsid w:val="002820C0"/>
    <w:rsid w:val="002832EA"/>
    <w:rsid w:val="00287DD4"/>
    <w:rsid w:val="00290784"/>
    <w:rsid w:val="002B3596"/>
    <w:rsid w:val="002D1FCB"/>
    <w:rsid w:val="002D7C10"/>
    <w:rsid w:val="002E35ED"/>
    <w:rsid w:val="002F3E9C"/>
    <w:rsid w:val="00360026"/>
    <w:rsid w:val="00391C21"/>
    <w:rsid w:val="003A0961"/>
    <w:rsid w:val="003C1D3F"/>
    <w:rsid w:val="003C796D"/>
    <w:rsid w:val="003E3037"/>
    <w:rsid w:val="003E6311"/>
    <w:rsid w:val="003E63AB"/>
    <w:rsid w:val="003F1EE6"/>
    <w:rsid w:val="00427C15"/>
    <w:rsid w:val="004479BC"/>
    <w:rsid w:val="00450C71"/>
    <w:rsid w:val="00463B22"/>
    <w:rsid w:val="004C5421"/>
    <w:rsid w:val="004E63C5"/>
    <w:rsid w:val="004E6E11"/>
    <w:rsid w:val="004F68B1"/>
    <w:rsid w:val="00504401"/>
    <w:rsid w:val="00537820"/>
    <w:rsid w:val="00542D16"/>
    <w:rsid w:val="005777AA"/>
    <w:rsid w:val="00583E1D"/>
    <w:rsid w:val="005B3B7B"/>
    <w:rsid w:val="005B60F5"/>
    <w:rsid w:val="005B64E4"/>
    <w:rsid w:val="005C79D7"/>
    <w:rsid w:val="006223B8"/>
    <w:rsid w:val="00664E3E"/>
    <w:rsid w:val="006C69C8"/>
    <w:rsid w:val="007059AE"/>
    <w:rsid w:val="00754970"/>
    <w:rsid w:val="007C6A7E"/>
    <w:rsid w:val="007D351C"/>
    <w:rsid w:val="00825C63"/>
    <w:rsid w:val="00826F80"/>
    <w:rsid w:val="00831E3E"/>
    <w:rsid w:val="00847011"/>
    <w:rsid w:val="00866B3C"/>
    <w:rsid w:val="00896E49"/>
    <w:rsid w:val="008C659A"/>
    <w:rsid w:val="008E36D6"/>
    <w:rsid w:val="009325E1"/>
    <w:rsid w:val="009427A1"/>
    <w:rsid w:val="0096273F"/>
    <w:rsid w:val="009935F0"/>
    <w:rsid w:val="009C5779"/>
    <w:rsid w:val="00AA3E39"/>
    <w:rsid w:val="00AF79E9"/>
    <w:rsid w:val="00B15B4E"/>
    <w:rsid w:val="00B30F6C"/>
    <w:rsid w:val="00B316BB"/>
    <w:rsid w:val="00B450CF"/>
    <w:rsid w:val="00B93EBA"/>
    <w:rsid w:val="00B9717A"/>
    <w:rsid w:val="00BA6D57"/>
    <w:rsid w:val="00BA7CFF"/>
    <w:rsid w:val="00BB2346"/>
    <w:rsid w:val="00BD0E86"/>
    <w:rsid w:val="00C43068"/>
    <w:rsid w:val="00C45804"/>
    <w:rsid w:val="00C92A3B"/>
    <w:rsid w:val="00CC1022"/>
    <w:rsid w:val="00CC1513"/>
    <w:rsid w:val="00D22312"/>
    <w:rsid w:val="00D4079B"/>
    <w:rsid w:val="00D44AA4"/>
    <w:rsid w:val="00D5234C"/>
    <w:rsid w:val="00D56DF7"/>
    <w:rsid w:val="00D61C55"/>
    <w:rsid w:val="00D6665E"/>
    <w:rsid w:val="00D7211B"/>
    <w:rsid w:val="00D87577"/>
    <w:rsid w:val="00DB2392"/>
    <w:rsid w:val="00DD372C"/>
    <w:rsid w:val="00DD3A53"/>
    <w:rsid w:val="00E14ED1"/>
    <w:rsid w:val="00E356BB"/>
    <w:rsid w:val="00E8582A"/>
    <w:rsid w:val="00ED2586"/>
    <w:rsid w:val="00EE7CED"/>
    <w:rsid w:val="00F424E5"/>
    <w:rsid w:val="00F767CC"/>
    <w:rsid w:val="00F87122"/>
    <w:rsid w:val="00FB099D"/>
    <w:rsid w:val="00FD59A0"/>
    <w:rsid w:val="00FE2673"/>
    <w:rsid w:val="00FE349C"/>
    <w:rsid w:val="00FF2029"/>
    <w:rsid w:val="00F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CC51"/>
  <w15:chartTrackingRefBased/>
  <w15:docId w15:val="{3A1D93A5-538F-4277-8960-EE8BED2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3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3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3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3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3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3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3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3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3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3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3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3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349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349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34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34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34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34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3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3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3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3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3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349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349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349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3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349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349C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DD3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Heus</dc:creator>
  <cp:keywords/>
  <dc:description/>
  <cp:lastModifiedBy>Rune Heus</cp:lastModifiedBy>
  <cp:revision>206</cp:revision>
  <dcterms:created xsi:type="dcterms:W3CDTF">2024-09-03T14:55:00Z</dcterms:created>
  <dcterms:modified xsi:type="dcterms:W3CDTF">2024-09-03T19:28:00Z</dcterms:modified>
</cp:coreProperties>
</file>